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F713A" w:rsidRPr="00AF713A" w:rsidRDefault="00AF713A" w:rsidP="00AF713A">
      <w:pPr>
        <w:spacing w:after="100" w:afterAutospacing="1"/>
        <w:outlineLvl w:val="2"/>
        <w:rPr>
          <w:rFonts w:ascii="Segoe UI" w:eastAsia="Times New Roman" w:hAnsi="Segoe UI" w:cs="Times New Roman"/>
          <w:b/>
          <w:bCs/>
          <w:color w:val="212529"/>
          <w:lang w:eastAsia="en-GB"/>
        </w:rPr>
      </w:pPr>
      <w:bookmarkStart w:id="0" w:name="_GoBack"/>
      <w:bookmarkEnd w:id="0"/>
      <w:r w:rsidRPr="00AF713A">
        <w:rPr>
          <w:rFonts w:ascii="Segoe UI" w:eastAsia="Times New Roman" w:hAnsi="Segoe UI" w:cs="Times New Roman"/>
          <w:b/>
          <w:bCs/>
          <w:color w:val="212529"/>
          <w:lang w:eastAsia="en-GB"/>
        </w:rPr>
        <w:t>Research-informed development of strategies to address an issue of significance in bringing about inclusive education within diverse classrooms</w:t>
      </w:r>
    </w:p>
    <w:p w:rsidR="00AF713A" w:rsidRPr="00AF713A" w:rsidRDefault="00AF713A" w:rsidP="00AF713A">
      <w:pPr>
        <w:spacing w:after="100" w:afterAutospacing="1"/>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Assessment Type: Report</w:t>
      </w:r>
      <w:r w:rsidRPr="00AF713A">
        <w:rPr>
          <w:rFonts w:ascii="Segoe UI" w:eastAsia="Times New Roman" w:hAnsi="Segoe UI" w:cs="Times New Roman"/>
          <w:color w:val="212529"/>
          <w:lang w:eastAsia="en-GB"/>
        </w:rPr>
        <w:br/>
        <w:t>Indicative Time on Task: 45 hours</w:t>
      </w:r>
      <w:r w:rsidRPr="00AF713A">
        <w:rPr>
          <w:rFonts w:ascii="Segoe UI" w:eastAsia="Times New Roman" w:hAnsi="Segoe UI" w:cs="Times New Roman"/>
          <w:color w:val="212529"/>
          <w:lang w:eastAsia="en-GB"/>
        </w:rPr>
        <w:br/>
        <w:t>Due: </w:t>
      </w:r>
      <w:r w:rsidRPr="00AF713A">
        <w:rPr>
          <w:rFonts w:ascii="Segoe UI" w:eastAsia="Times New Roman" w:hAnsi="Segoe UI" w:cs="Times New Roman"/>
          <w:b/>
          <w:bCs/>
          <w:color w:val="212529"/>
          <w:lang w:eastAsia="en-GB"/>
        </w:rPr>
        <w:t>Wednesday 13</w:t>
      </w:r>
      <w:r w:rsidRPr="00AF713A">
        <w:rPr>
          <w:rFonts w:ascii="Segoe UI" w:eastAsia="Times New Roman" w:hAnsi="Segoe UI" w:cs="Times New Roman"/>
          <w:b/>
          <w:bCs/>
          <w:color w:val="212529"/>
          <w:sz w:val="18"/>
          <w:szCs w:val="18"/>
          <w:vertAlign w:val="superscript"/>
          <w:lang w:eastAsia="en-GB"/>
        </w:rPr>
        <w:t>th</w:t>
      </w:r>
      <w:r w:rsidRPr="00AF713A">
        <w:rPr>
          <w:rFonts w:ascii="Segoe UI" w:eastAsia="Times New Roman" w:hAnsi="Segoe UI" w:cs="Times New Roman"/>
          <w:b/>
          <w:bCs/>
          <w:color w:val="212529"/>
          <w:lang w:eastAsia="en-GB"/>
        </w:rPr>
        <w:t> May </w:t>
      </w:r>
      <w:r w:rsidRPr="00AF713A">
        <w:rPr>
          <w:rFonts w:ascii="Segoe UI" w:eastAsia="Times New Roman" w:hAnsi="Segoe UI" w:cs="Times New Roman"/>
          <w:color w:val="212529"/>
          <w:lang w:eastAsia="en-GB"/>
        </w:rPr>
        <w:br/>
        <w:t>Weighting: </w:t>
      </w:r>
      <w:r w:rsidRPr="00AF713A">
        <w:rPr>
          <w:rFonts w:ascii="Segoe UI" w:eastAsia="Times New Roman" w:hAnsi="Segoe UI" w:cs="Times New Roman"/>
          <w:b/>
          <w:bCs/>
          <w:color w:val="212529"/>
          <w:lang w:eastAsia="en-GB"/>
        </w:rPr>
        <w:t>40%</w:t>
      </w:r>
    </w:p>
    <w:p w:rsidR="00AF713A" w:rsidRPr="00AF713A" w:rsidRDefault="00AF713A" w:rsidP="00AF713A">
      <w:pPr>
        <w:spacing w:after="100" w:afterAutospacing="1"/>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2500 words</w:t>
      </w:r>
    </w:p>
    <w:p w:rsidR="00AF713A" w:rsidRPr="00AF713A" w:rsidRDefault="00AF713A" w:rsidP="00AF713A">
      <w:pPr>
        <w:spacing w:after="100" w:afterAutospacing="1"/>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In this assessment you will build on the work you began in Assessment 1. Following on with the same topic you selected in Assessment 1, you will compile a report outlining research-informed strategies that address your issue of significance in bringing about inclusive education.</w:t>
      </w:r>
    </w:p>
    <w:p w:rsidR="00AF713A" w:rsidRPr="00AF713A" w:rsidRDefault="00AF713A" w:rsidP="00AF713A">
      <w:pPr>
        <w:spacing w:after="100" w:afterAutospacing="1"/>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Draw on sources such as recent book chapters, journal articles, grey literature and appropriate websites.</w:t>
      </w:r>
    </w:p>
    <w:p w:rsidR="00AF713A" w:rsidRPr="00AF713A" w:rsidRDefault="00AF713A" w:rsidP="00AF713A">
      <w:pPr>
        <w:spacing w:after="100" w:afterAutospacing="1"/>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Write up your strategies into a report of 2500 words minimum.</w:t>
      </w:r>
    </w:p>
    <w:p w:rsidR="00AF713A" w:rsidRPr="00AF713A" w:rsidRDefault="00AF713A" w:rsidP="00AF713A">
      <w:pPr>
        <w:rPr>
          <w:rFonts w:ascii="Times New Roman" w:eastAsia="Times New Roman" w:hAnsi="Times New Roman" w:cs="Times New Roman"/>
          <w:lang w:eastAsia="en-GB"/>
        </w:rPr>
      </w:pPr>
      <w:r w:rsidRPr="00AF713A">
        <w:rPr>
          <w:rFonts w:ascii="Segoe UI" w:eastAsia="Times New Roman" w:hAnsi="Segoe UI" w:cs="Times New Roman"/>
          <w:color w:val="212529"/>
          <w:lang w:eastAsia="en-GB"/>
        </w:rPr>
        <w:br/>
        <w:t>On successful completion you will be able to:</w:t>
      </w:r>
    </w:p>
    <w:p w:rsidR="00AF713A" w:rsidRPr="00AF713A" w:rsidRDefault="00AF713A" w:rsidP="00AF713A">
      <w:pPr>
        <w:numPr>
          <w:ilvl w:val="0"/>
          <w:numId w:val="1"/>
        </w:numPr>
        <w:spacing w:before="100" w:beforeAutospacing="1" w:after="100" w:afterAutospacing="1"/>
        <w:ind w:left="150"/>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Demonstrate advanced understandings of key issues related to inclusive and special education in contemporary education contexts, including critical analysis of barriers to equity in education for students with disability.</w:t>
      </w:r>
    </w:p>
    <w:p w:rsidR="00AF713A" w:rsidRPr="00AF713A" w:rsidRDefault="00AF713A" w:rsidP="00AF713A">
      <w:pPr>
        <w:numPr>
          <w:ilvl w:val="0"/>
          <w:numId w:val="1"/>
        </w:numPr>
        <w:spacing w:before="100" w:beforeAutospacing="1" w:after="100" w:afterAutospacing="1"/>
        <w:ind w:left="150"/>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Demonstrate research-informed knowledge of the importance of collaboration, including consideration of family perspectives and school-family-community relations.</w:t>
      </w:r>
    </w:p>
    <w:p w:rsidR="00AF713A" w:rsidRPr="00AF713A" w:rsidRDefault="00AF713A" w:rsidP="00AF713A">
      <w:pPr>
        <w:numPr>
          <w:ilvl w:val="0"/>
          <w:numId w:val="1"/>
        </w:numPr>
        <w:spacing w:before="100" w:beforeAutospacing="1" w:after="100" w:afterAutospacing="1"/>
        <w:ind w:left="150"/>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Develop and apply research-informed knowledge of a range of approaches to designing curriculum, pedagogy, assessment and environments that cater for all students in diverse classrooms, including engaging with universal design for learning and quality differentiated practices, and evaluating processes for identifying specific learning needs.</w:t>
      </w:r>
    </w:p>
    <w:p w:rsidR="00AF713A" w:rsidRPr="00AF713A" w:rsidRDefault="00AF713A" w:rsidP="00AF713A">
      <w:pPr>
        <w:numPr>
          <w:ilvl w:val="0"/>
          <w:numId w:val="1"/>
        </w:numPr>
        <w:spacing w:before="100" w:beforeAutospacing="1" w:after="100" w:afterAutospacing="1"/>
        <w:ind w:left="150"/>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Apply research-informed knowledge and understanding of approaches to responding to complex behaviour.</w:t>
      </w:r>
    </w:p>
    <w:p w:rsidR="00AF713A" w:rsidRPr="00AF713A" w:rsidRDefault="00AF713A" w:rsidP="00AF713A">
      <w:pPr>
        <w:numPr>
          <w:ilvl w:val="0"/>
          <w:numId w:val="1"/>
        </w:numPr>
        <w:spacing w:before="100" w:beforeAutospacing="1" w:after="100" w:afterAutospacing="1"/>
        <w:ind w:left="150"/>
        <w:rPr>
          <w:rFonts w:ascii="Segoe UI" w:eastAsia="Times New Roman" w:hAnsi="Segoe UI" w:cs="Times New Roman"/>
          <w:color w:val="212529"/>
          <w:lang w:eastAsia="en-GB"/>
        </w:rPr>
      </w:pPr>
      <w:r w:rsidRPr="00AF713A">
        <w:rPr>
          <w:rFonts w:ascii="Segoe UI" w:eastAsia="Times New Roman" w:hAnsi="Segoe UI" w:cs="Times New Roman"/>
          <w:color w:val="212529"/>
          <w:lang w:eastAsia="en-GB"/>
        </w:rPr>
        <w:t>Demonstrate understanding of key factors involved in establishing an inclusive classroom culture and environment from the perspective of transforming schools in order to improve educational and community outcomes.</w:t>
      </w:r>
    </w:p>
    <w:p w:rsidR="00896146" w:rsidRDefault="00896146"/>
    <w:sectPr w:rsidR="00896146" w:rsidSect="00250E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A3CFF"/>
    <w:multiLevelType w:val="multilevel"/>
    <w:tmpl w:val="74B2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13A"/>
    <w:rsid w:val="00071105"/>
    <w:rsid w:val="0009444E"/>
    <w:rsid w:val="00116897"/>
    <w:rsid w:val="00140E4E"/>
    <w:rsid w:val="001609F3"/>
    <w:rsid w:val="001845AC"/>
    <w:rsid w:val="00250E80"/>
    <w:rsid w:val="00276F43"/>
    <w:rsid w:val="002B1CDD"/>
    <w:rsid w:val="00314D1A"/>
    <w:rsid w:val="0034536B"/>
    <w:rsid w:val="00372587"/>
    <w:rsid w:val="003B4FDA"/>
    <w:rsid w:val="003E40A8"/>
    <w:rsid w:val="005C29C9"/>
    <w:rsid w:val="00677C4A"/>
    <w:rsid w:val="00774F65"/>
    <w:rsid w:val="007D0019"/>
    <w:rsid w:val="00896146"/>
    <w:rsid w:val="009A62F9"/>
    <w:rsid w:val="00A0601C"/>
    <w:rsid w:val="00A11B74"/>
    <w:rsid w:val="00A431AD"/>
    <w:rsid w:val="00A81B81"/>
    <w:rsid w:val="00AF713A"/>
    <w:rsid w:val="00B727F9"/>
    <w:rsid w:val="00BA3554"/>
    <w:rsid w:val="00C034B4"/>
    <w:rsid w:val="00C152FC"/>
    <w:rsid w:val="00E03536"/>
    <w:rsid w:val="00EA12CD"/>
    <w:rsid w:val="00EE5228"/>
    <w:rsid w:val="00EE6CB7"/>
    <w:rsid w:val="00F71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C7BB73-6326-7A4E-BC7C-398625D5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713A"/>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713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F713A"/>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AF713A"/>
  </w:style>
  <w:style w:type="character" w:customStyle="1" w:styleId="info-assessment-type">
    <w:name w:val="info-assessment-type"/>
    <w:basedOn w:val="DefaultParagraphFont"/>
    <w:rsid w:val="00AF713A"/>
  </w:style>
  <w:style w:type="character" w:customStyle="1" w:styleId="info-indicative-time-on-task">
    <w:name w:val="info-indicative-time-on-task"/>
    <w:basedOn w:val="DefaultParagraphFont"/>
    <w:rsid w:val="00AF713A"/>
  </w:style>
  <w:style w:type="character" w:styleId="Strong">
    <w:name w:val="Strong"/>
    <w:basedOn w:val="DefaultParagraphFont"/>
    <w:uiPriority w:val="22"/>
    <w:qFormat/>
    <w:rsid w:val="00AF713A"/>
    <w:rPr>
      <w:b/>
      <w:bCs/>
    </w:rPr>
  </w:style>
  <w:style w:type="paragraph" w:customStyle="1" w:styleId="mapped-learning-outcome">
    <w:name w:val="mapped-learning-outcome"/>
    <w:basedOn w:val="Normal"/>
    <w:rsid w:val="00AF713A"/>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37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Zeineb Ekshayeb</dc:creator>
  <cp:keywords/>
  <dc:description/>
  <cp:lastModifiedBy>Zeineb Ekshayeb</cp:lastModifiedBy>
  <cp:revision>1</cp:revision>
  <dcterms:created xsi:type="dcterms:W3CDTF">2020-05-02T09:51:00Z</dcterms:created>
  <dcterms:modified xsi:type="dcterms:W3CDTF">2020-05-02T09:52:00Z</dcterms:modified>
</cp:coreProperties>
</file>